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C2" w:rsidRDefault="007E596C" w:rsidP="00EB4E87">
      <w:r>
        <w:t>RADYO TV ALANI</w:t>
      </w:r>
    </w:p>
    <w:p w:rsidR="001A29C0" w:rsidRDefault="001A29C0" w:rsidP="001A29C0">
      <w:pPr>
        <w:rPr>
          <w:b/>
        </w:rPr>
      </w:pPr>
      <w:r w:rsidRPr="001A29C0">
        <w:rPr>
          <w:b/>
        </w:rPr>
        <w:t>1-Okulun işbirliği yaptığı veya yürüttüğü projeler, protokoller</w:t>
      </w:r>
    </w:p>
    <w:p w:rsidR="001A29C0" w:rsidRPr="00CB396A" w:rsidRDefault="001A29C0" w:rsidP="001A29C0">
      <w:r w:rsidRPr="00CB396A">
        <w:t xml:space="preserve">Şehit Ünal Mesleki ve Teknik Anadolu Lisesi ve Foto Meltem arasında imzalanan protokol sayesinde öğrenciler belirli aralıklarla sahaya inip uygulama </w:t>
      </w:r>
      <w:proofErr w:type="gramStart"/>
      <w:r w:rsidRPr="00CB396A">
        <w:t>imkanı</w:t>
      </w:r>
      <w:proofErr w:type="gramEnd"/>
      <w:r w:rsidRPr="00CB396A">
        <w:t xml:space="preserve"> bulmuştur</w:t>
      </w:r>
      <w:r w:rsidR="00CB396A" w:rsidRPr="00CB396A">
        <w:t>.</w:t>
      </w:r>
    </w:p>
    <w:p w:rsidR="007E596C" w:rsidRPr="00D6019B" w:rsidRDefault="001A29C0" w:rsidP="00EB4E87">
      <w:pPr>
        <w:rPr>
          <w:b/>
        </w:rPr>
      </w:pPr>
      <w:r>
        <w:rPr>
          <w:b/>
        </w:rPr>
        <w:t>2</w:t>
      </w:r>
      <w:r w:rsidR="007E596C" w:rsidRPr="00D6019B">
        <w:rPr>
          <w:b/>
        </w:rPr>
        <w:t>-Okulda bulunan alanların tanıtım bilgileri</w:t>
      </w:r>
    </w:p>
    <w:p w:rsidR="007E596C" w:rsidRPr="007E596C" w:rsidRDefault="007E596C" w:rsidP="007E596C">
      <w:pPr>
        <w:shd w:val="clear" w:color="auto" w:fill="FFFFFF"/>
        <w:spacing w:line="240" w:lineRule="auto"/>
        <w:rPr>
          <w:rFonts w:eastAsia="Times New Roman" w:cstheme="minorHAnsi"/>
          <w:color w:val="000000" w:themeColor="text1"/>
        </w:rPr>
      </w:pPr>
    </w:p>
    <w:p w:rsidR="007E596C" w:rsidRPr="007E596C" w:rsidRDefault="007E596C" w:rsidP="007E596C">
      <w:pPr>
        <w:shd w:val="clear" w:color="auto" w:fill="FFFFFF"/>
        <w:spacing w:line="240" w:lineRule="auto"/>
        <w:rPr>
          <w:rFonts w:eastAsia="Times New Roman" w:cstheme="minorHAnsi"/>
          <w:color w:val="000000" w:themeColor="text1"/>
        </w:rPr>
      </w:pPr>
      <w:r w:rsidRPr="007E596C">
        <w:rPr>
          <w:rFonts w:eastAsia="Times New Roman" w:cstheme="minorHAnsi"/>
          <w:color w:val="000000" w:themeColor="text1"/>
        </w:rPr>
        <w:t>Radyo-Televizyon Alanı</w:t>
      </w:r>
    </w:p>
    <w:p w:rsidR="007E596C" w:rsidRPr="007E596C" w:rsidRDefault="00D6019B" w:rsidP="007E596C">
      <w:pPr>
        <w:shd w:val="clear" w:color="auto" w:fill="FFFFFF"/>
        <w:spacing w:after="150" w:line="240" w:lineRule="auto"/>
        <w:rPr>
          <w:rFonts w:eastAsia="Times New Roman" w:cstheme="minorHAnsi"/>
          <w:color w:val="000000" w:themeColor="text1"/>
        </w:rPr>
      </w:pPr>
      <w:r>
        <w:rPr>
          <w:rFonts w:eastAsia="Times New Roman" w:cstheme="minorHAnsi"/>
          <w:color w:val="000000" w:themeColor="text1"/>
        </w:rPr>
        <w:t xml:space="preserve">    </w:t>
      </w:r>
      <w:r w:rsidR="007E596C" w:rsidRPr="007E596C">
        <w:rPr>
          <w:rFonts w:eastAsia="Times New Roman" w:cstheme="minorHAnsi"/>
          <w:color w:val="000000" w:themeColor="text1"/>
        </w:rPr>
        <w:t>Radyo-Televizyon, proje çerçevesinde, sanal ve gerçek nesnelerin tasarımını yapma, tasarımları üç boyutlu olarak canlandırma ve canlandırmayı izlenebilir gösteri olarak hazırlama, kuruluşlar ve yapım şirketlerinde program yapım öncesi, çekim aşaması ve çekim sonrasında içerikle ilgili işleri ve idari işleri yürütme, temel düzeyde teknik cihazları kullanma, araç gereçleri kullanarak stüdyo, çekim platosu ve çekim yapılabilecek her yerde ekip çalışması içinde görüntüleri kamera ile kaydetme, radyo-televizyon ve prodüksiyon kuruluşları ile organizasyonlarda kurgu yapma, ses ve ışık cihazlarını kullanma, yönetmenin talimatlarına göre teknik işleri yürütme yeterliklerini kazandırmaya yönelik eğitim ve öğretim verilen alandır.</w:t>
      </w:r>
    </w:p>
    <w:p w:rsidR="007E596C" w:rsidRPr="00D6019B" w:rsidRDefault="001A29C0" w:rsidP="007E596C">
      <w:pPr>
        <w:shd w:val="clear" w:color="auto" w:fill="FFFFFF"/>
        <w:spacing w:after="150" w:line="240" w:lineRule="auto"/>
        <w:rPr>
          <w:rFonts w:eastAsia="Times New Roman" w:cstheme="minorHAnsi"/>
          <w:b/>
          <w:color w:val="000000" w:themeColor="text1"/>
        </w:rPr>
      </w:pPr>
      <w:r>
        <w:rPr>
          <w:rFonts w:eastAsia="Times New Roman" w:cstheme="minorHAnsi"/>
          <w:b/>
          <w:color w:val="000000" w:themeColor="text1"/>
        </w:rPr>
        <w:t>3</w:t>
      </w:r>
      <w:r w:rsidR="00CD0205">
        <w:rPr>
          <w:rFonts w:eastAsia="Times New Roman" w:cstheme="minorHAnsi"/>
          <w:b/>
          <w:color w:val="000000" w:themeColor="text1"/>
        </w:rPr>
        <w:t>- A</w:t>
      </w:r>
      <w:r w:rsidR="007E596C" w:rsidRPr="00D6019B">
        <w:rPr>
          <w:rFonts w:eastAsia="Times New Roman" w:cstheme="minorHAnsi"/>
          <w:b/>
          <w:color w:val="000000" w:themeColor="text1"/>
        </w:rPr>
        <w:t>lanlara ait dal listesi ve dalların özellikleri</w:t>
      </w:r>
    </w:p>
    <w:p w:rsidR="007E596C" w:rsidRPr="007E596C" w:rsidRDefault="007E596C" w:rsidP="007E596C">
      <w:pPr>
        <w:shd w:val="clear" w:color="auto" w:fill="FFFFFF"/>
        <w:spacing w:after="150" w:line="240" w:lineRule="auto"/>
        <w:rPr>
          <w:rFonts w:eastAsia="Times New Roman" w:cstheme="minorHAnsi"/>
          <w:color w:val="000000" w:themeColor="text1"/>
        </w:rPr>
      </w:pPr>
      <w:r w:rsidRPr="007E596C">
        <w:rPr>
          <w:rFonts w:eastAsia="Times New Roman" w:cstheme="minorHAnsi"/>
          <w:color w:val="000000" w:themeColor="text1"/>
        </w:rPr>
        <w:t>Radyo-Televizyon Alanında</w:t>
      </w:r>
    </w:p>
    <w:p w:rsidR="007E596C" w:rsidRPr="007E596C" w:rsidRDefault="007E596C" w:rsidP="007E596C">
      <w:pPr>
        <w:numPr>
          <w:ilvl w:val="0"/>
          <w:numId w:val="3"/>
        </w:numPr>
        <w:shd w:val="clear" w:color="auto" w:fill="FFFFFF"/>
        <w:spacing w:before="100" w:beforeAutospacing="1" w:after="100" w:afterAutospacing="1" w:line="240" w:lineRule="auto"/>
        <w:ind w:left="495"/>
        <w:rPr>
          <w:rFonts w:eastAsia="Times New Roman" w:cstheme="minorHAnsi"/>
          <w:color w:val="000000" w:themeColor="text1"/>
        </w:rPr>
      </w:pPr>
      <w:r w:rsidRPr="007E596C">
        <w:rPr>
          <w:rFonts w:eastAsia="Times New Roman" w:cstheme="minorHAnsi"/>
          <w:color w:val="000000" w:themeColor="text1"/>
        </w:rPr>
        <w:t>Radyo-Televizyon Programcılığı,</w:t>
      </w:r>
    </w:p>
    <w:p w:rsidR="007E596C" w:rsidRPr="007E596C" w:rsidRDefault="007E596C" w:rsidP="007E596C">
      <w:pPr>
        <w:numPr>
          <w:ilvl w:val="0"/>
          <w:numId w:val="3"/>
        </w:numPr>
        <w:shd w:val="clear" w:color="auto" w:fill="FFFFFF"/>
        <w:spacing w:before="100" w:beforeAutospacing="1" w:after="100" w:afterAutospacing="1" w:line="240" w:lineRule="auto"/>
        <w:ind w:left="495"/>
        <w:rPr>
          <w:rFonts w:eastAsia="Times New Roman" w:cstheme="minorHAnsi"/>
          <w:color w:val="000000" w:themeColor="text1"/>
        </w:rPr>
      </w:pPr>
      <w:r w:rsidRPr="007E596C">
        <w:rPr>
          <w:rFonts w:eastAsia="Times New Roman" w:cstheme="minorHAnsi"/>
          <w:color w:val="000000" w:themeColor="text1"/>
        </w:rPr>
        <w:t>Grafik-Animasyon,</w:t>
      </w:r>
    </w:p>
    <w:p w:rsidR="007E596C" w:rsidRPr="007E596C" w:rsidRDefault="007E596C" w:rsidP="007E596C">
      <w:pPr>
        <w:numPr>
          <w:ilvl w:val="0"/>
          <w:numId w:val="3"/>
        </w:numPr>
        <w:shd w:val="clear" w:color="auto" w:fill="FFFFFF"/>
        <w:spacing w:before="100" w:beforeAutospacing="1" w:after="100" w:afterAutospacing="1" w:line="240" w:lineRule="auto"/>
        <w:ind w:left="495"/>
        <w:rPr>
          <w:rFonts w:eastAsia="Times New Roman" w:cstheme="minorHAnsi"/>
          <w:color w:val="000000" w:themeColor="text1"/>
        </w:rPr>
      </w:pPr>
      <w:r w:rsidRPr="007E596C">
        <w:rPr>
          <w:rFonts w:eastAsia="Times New Roman" w:cstheme="minorHAnsi"/>
          <w:color w:val="000000" w:themeColor="text1"/>
        </w:rPr>
        <w:t>Kameramanlık,</w:t>
      </w:r>
    </w:p>
    <w:p w:rsidR="007E596C" w:rsidRDefault="007E596C" w:rsidP="007E596C">
      <w:pPr>
        <w:numPr>
          <w:ilvl w:val="0"/>
          <w:numId w:val="3"/>
        </w:numPr>
        <w:shd w:val="clear" w:color="auto" w:fill="FFFFFF"/>
        <w:spacing w:before="100" w:beforeAutospacing="1" w:after="100" w:afterAutospacing="1" w:line="240" w:lineRule="auto"/>
        <w:ind w:left="495"/>
        <w:rPr>
          <w:rFonts w:eastAsia="Times New Roman" w:cstheme="minorHAnsi"/>
          <w:color w:val="000000" w:themeColor="text1"/>
        </w:rPr>
      </w:pPr>
      <w:r w:rsidRPr="007E596C">
        <w:rPr>
          <w:rFonts w:eastAsia="Times New Roman" w:cstheme="minorHAnsi"/>
          <w:color w:val="000000" w:themeColor="text1"/>
        </w:rPr>
        <w:t>Teknik Yapım-Yayın dallarında eğitim verilmektedir.</w:t>
      </w:r>
    </w:p>
    <w:p w:rsidR="00D6019B" w:rsidRPr="007E596C" w:rsidRDefault="00D6019B" w:rsidP="00D6019B">
      <w:pPr>
        <w:shd w:val="clear" w:color="auto" w:fill="FFFFFF"/>
        <w:spacing w:before="100" w:beforeAutospacing="1" w:after="100" w:afterAutospacing="1" w:line="240" w:lineRule="auto"/>
        <w:ind w:left="135"/>
        <w:rPr>
          <w:rFonts w:eastAsia="Times New Roman" w:cstheme="minorHAnsi"/>
          <w:color w:val="000000" w:themeColor="text1"/>
        </w:rPr>
      </w:pPr>
      <w:r>
        <w:rPr>
          <w:rFonts w:cstheme="minorHAnsi"/>
          <w:bCs/>
          <w:color w:val="222222"/>
          <w:shd w:val="clear" w:color="auto" w:fill="FFFFFF"/>
        </w:rPr>
        <w:t xml:space="preserve">   </w:t>
      </w:r>
      <w:r w:rsidRPr="00D6019B">
        <w:rPr>
          <w:rFonts w:cstheme="minorHAnsi"/>
          <w:bCs/>
          <w:color w:val="222222"/>
          <w:shd w:val="clear" w:color="auto" w:fill="FFFFFF"/>
        </w:rPr>
        <w:t>Teknik yapım</w:t>
      </w:r>
      <w:r w:rsidRPr="00D6019B">
        <w:rPr>
          <w:rFonts w:cstheme="minorHAnsi"/>
          <w:color w:val="222222"/>
          <w:shd w:val="clear" w:color="auto" w:fill="FFFFFF"/>
        </w:rPr>
        <w:t>-yayın</w:t>
      </w:r>
      <w:r>
        <w:rPr>
          <w:rFonts w:cstheme="minorHAnsi"/>
          <w:color w:val="222222"/>
          <w:shd w:val="clear" w:color="auto" w:fill="FFFFFF"/>
        </w:rPr>
        <w:t xml:space="preserve"> alanı</w:t>
      </w:r>
      <w:r w:rsidRPr="00D6019B">
        <w:rPr>
          <w:rFonts w:cstheme="minorHAnsi"/>
          <w:color w:val="222222"/>
          <w:shd w:val="clear" w:color="auto" w:fill="FFFFFF"/>
        </w:rPr>
        <w:t>, radyo-televizyon ve prodüksiyon kuruluşları i</w:t>
      </w:r>
      <w:r>
        <w:rPr>
          <w:rFonts w:cstheme="minorHAnsi"/>
          <w:color w:val="222222"/>
          <w:shd w:val="clear" w:color="auto" w:fill="FFFFFF"/>
        </w:rPr>
        <w:t>le organizasyonlarda kurgu yapama</w:t>
      </w:r>
      <w:r w:rsidRPr="00D6019B">
        <w:rPr>
          <w:rFonts w:cstheme="minorHAnsi"/>
          <w:color w:val="222222"/>
          <w:shd w:val="clear" w:color="auto" w:fill="FFFFFF"/>
        </w:rPr>
        <w:t xml:space="preserve">, </w:t>
      </w:r>
      <w:r>
        <w:rPr>
          <w:rFonts w:cstheme="minorHAnsi"/>
          <w:color w:val="222222"/>
          <w:shd w:val="clear" w:color="auto" w:fill="FFFFFF"/>
        </w:rPr>
        <w:t>ses ve ışık cihazlarını kullanma</w:t>
      </w:r>
      <w:r w:rsidRPr="00D6019B">
        <w:rPr>
          <w:rFonts w:cstheme="minorHAnsi"/>
          <w:color w:val="222222"/>
          <w:shd w:val="clear" w:color="auto" w:fill="FFFFFF"/>
        </w:rPr>
        <w:t>, yönetmenin talimatlarına göre </w:t>
      </w:r>
      <w:r w:rsidRPr="00D6019B">
        <w:rPr>
          <w:rFonts w:cstheme="minorHAnsi"/>
          <w:bCs/>
          <w:color w:val="222222"/>
          <w:shd w:val="clear" w:color="auto" w:fill="FFFFFF"/>
        </w:rPr>
        <w:t>teknik</w:t>
      </w:r>
      <w:r w:rsidRPr="00D6019B">
        <w:rPr>
          <w:rFonts w:cstheme="minorHAnsi"/>
          <w:color w:val="222222"/>
          <w:shd w:val="clear" w:color="auto" w:fill="FFFFFF"/>
        </w:rPr>
        <w:t> işleri</w:t>
      </w:r>
      <w:r>
        <w:rPr>
          <w:rFonts w:cstheme="minorHAnsi"/>
          <w:color w:val="222222"/>
          <w:shd w:val="clear" w:color="auto" w:fill="FFFFFF"/>
        </w:rPr>
        <w:t xml:space="preserve"> yürütme yeterliklerini kazanmay</w:t>
      </w:r>
      <w:r w:rsidR="0092173C">
        <w:rPr>
          <w:rFonts w:cstheme="minorHAnsi"/>
          <w:color w:val="222222"/>
          <w:shd w:val="clear" w:color="auto" w:fill="FFFFFF"/>
        </w:rPr>
        <w:t xml:space="preserve">a </w:t>
      </w:r>
      <w:r w:rsidR="004703BC" w:rsidRPr="007E596C">
        <w:rPr>
          <w:rFonts w:eastAsia="Times New Roman" w:cstheme="minorHAnsi"/>
          <w:color w:val="000000" w:themeColor="text1"/>
        </w:rPr>
        <w:t>yönelik eğitim ve öğretim verilen alandır.</w:t>
      </w:r>
    </w:p>
    <w:p w:rsidR="007E596C" w:rsidRPr="00DC517E" w:rsidRDefault="001A29C0" w:rsidP="00EB4E87">
      <w:pPr>
        <w:rPr>
          <w:b/>
        </w:rPr>
      </w:pPr>
      <w:r>
        <w:rPr>
          <w:b/>
        </w:rPr>
        <w:t>4</w:t>
      </w:r>
      <w:r w:rsidR="007E596C" w:rsidRPr="00DC517E">
        <w:rPr>
          <w:b/>
        </w:rPr>
        <w:t>-Öğrencilerin staja gönderildiği kurumların bilgileri</w:t>
      </w:r>
    </w:p>
    <w:p w:rsidR="00DC517E" w:rsidRDefault="00DC517E" w:rsidP="00EB4E87">
      <w:r>
        <w:t xml:space="preserve">TRT Trabzon müdürlüğü, </w:t>
      </w:r>
      <w:r w:rsidRPr="007E596C">
        <w:rPr>
          <w:rFonts w:eastAsia="Times New Roman" w:cstheme="minorHAnsi"/>
          <w:color w:val="000000" w:themeColor="text1"/>
        </w:rPr>
        <w:t>prodüksiyon (yapım) şirketleri, reklam ajansları, haber ajansları</w:t>
      </w:r>
      <w:r>
        <w:rPr>
          <w:rFonts w:eastAsia="Times New Roman" w:cstheme="minorHAnsi"/>
          <w:color w:val="000000" w:themeColor="text1"/>
        </w:rPr>
        <w:t>, kamu kuruluşlarının basın yayın birimleri, gazeteler, fotoğrafçılar ve radyolarda staj yapabilirler</w:t>
      </w:r>
    </w:p>
    <w:p w:rsidR="007E596C" w:rsidRPr="00F20040" w:rsidRDefault="001A29C0" w:rsidP="00EB4E87">
      <w:pPr>
        <w:rPr>
          <w:b/>
        </w:rPr>
      </w:pPr>
      <w:r>
        <w:rPr>
          <w:b/>
        </w:rPr>
        <w:t>5</w:t>
      </w:r>
      <w:r w:rsidR="00CD0205">
        <w:rPr>
          <w:b/>
        </w:rPr>
        <w:t>- M</w:t>
      </w:r>
      <w:r w:rsidR="007E596C" w:rsidRPr="00F20040">
        <w:rPr>
          <w:b/>
        </w:rPr>
        <w:t>ezuniyet sonrası iş bulma imkanları ve okuldan mezun olmuş ve alanında çalışan öğrenci bilgileri</w:t>
      </w:r>
    </w:p>
    <w:p w:rsidR="009A6A90" w:rsidRPr="007E596C" w:rsidRDefault="009A6A90" w:rsidP="009A6A90">
      <w:pPr>
        <w:shd w:val="clear" w:color="auto" w:fill="FFFFFF"/>
        <w:spacing w:line="240" w:lineRule="auto"/>
        <w:rPr>
          <w:color w:val="000000" w:themeColor="text1"/>
        </w:rPr>
      </w:pPr>
      <w:r>
        <w:rPr>
          <w:rFonts w:eastAsia="Times New Roman" w:cstheme="minorHAnsi"/>
          <w:color w:val="000000" w:themeColor="text1"/>
        </w:rPr>
        <w:t xml:space="preserve">      </w:t>
      </w:r>
      <w:r w:rsidRPr="007E596C">
        <w:rPr>
          <w:rFonts w:eastAsia="Times New Roman" w:cstheme="minorHAnsi"/>
          <w:color w:val="000000" w:themeColor="text1"/>
        </w:rPr>
        <w:t>Radyo-Televizyon alanında çalışmak isteyenler, televizyon programı yapım ve basın</w:t>
      </w:r>
      <w:r>
        <w:rPr>
          <w:rFonts w:eastAsia="Times New Roman" w:cstheme="minorHAnsi"/>
          <w:color w:val="000000" w:themeColor="text1"/>
        </w:rPr>
        <w:t xml:space="preserve"> </w:t>
      </w:r>
      <w:r w:rsidRPr="007E596C">
        <w:rPr>
          <w:rFonts w:eastAsia="Times New Roman" w:cstheme="minorHAnsi"/>
          <w:color w:val="000000" w:themeColor="text1"/>
        </w:rPr>
        <w:t xml:space="preserve">yayın sektöründe, kamuya ait veya özel radyo-televizyon kuruluşlarında, sinema sektörüne ait film stüdyolarında, prodüksiyon şirketlerinde, video kuruluşlarında, reklam </w:t>
      </w:r>
      <w:r>
        <w:rPr>
          <w:rFonts w:eastAsia="Times New Roman" w:cstheme="minorHAnsi"/>
          <w:color w:val="000000" w:themeColor="text1"/>
        </w:rPr>
        <w:t xml:space="preserve">ajanslarında görev yapabilirler. </w:t>
      </w:r>
    </w:p>
    <w:p w:rsidR="009A6A90" w:rsidRDefault="009A6A90" w:rsidP="00EB4E87"/>
    <w:p w:rsidR="007E596C" w:rsidRPr="00F20040" w:rsidRDefault="001A29C0" w:rsidP="00EB4E87">
      <w:pPr>
        <w:rPr>
          <w:b/>
        </w:rPr>
      </w:pPr>
      <w:r>
        <w:rPr>
          <w:b/>
        </w:rPr>
        <w:t>6</w:t>
      </w:r>
      <w:r w:rsidR="007E596C" w:rsidRPr="00F20040">
        <w:rPr>
          <w:b/>
        </w:rPr>
        <w:t>-</w:t>
      </w:r>
      <w:r w:rsidR="00CD0205">
        <w:rPr>
          <w:b/>
        </w:rPr>
        <w:t>A</w:t>
      </w:r>
      <w:r w:rsidR="00F33CEC" w:rsidRPr="00F20040">
        <w:rPr>
          <w:b/>
        </w:rPr>
        <w:t>lana ait okulda yapılan uygulama çalışmaları</w:t>
      </w:r>
    </w:p>
    <w:p w:rsidR="00F20040" w:rsidRDefault="00F20040" w:rsidP="00EB4E87">
      <w:r w:rsidRPr="00F20040">
        <w:rPr>
          <w:noProof/>
        </w:rPr>
        <w:lastRenderedPageBreak/>
        <w:drawing>
          <wp:inline distT="0" distB="0" distL="0" distR="0">
            <wp:extent cx="5762625" cy="3467100"/>
            <wp:effectExtent l="19050" t="0" r="9525" b="0"/>
            <wp:docPr id="9" name="7 Resim" descr="BZM_6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ZM_6521.JPG"/>
                    <pic:cNvPicPr/>
                  </pic:nvPicPr>
                  <pic:blipFill>
                    <a:blip r:embed="rId8" cstate="print"/>
                    <a:stretch>
                      <a:fillRect/>
                    </a:stretch>
                  </pic:blipFill>
                  <pic:spPr>
                    <a:xfrm>
                      <a:off x="0" y="0"/>
                      <a:ext cx="5760720" cy="3465954"/>
                    </a:xfrm>
                    <a:prstGeom prst="rect">
                      <a:avLst/>
                    </a:prstGeom>
                  </pic:spPr>
                </pic:pic>
              </a:graphicData>
            </a:graphic>
          </wp:inline>
        </w:drawing>
      </w:r>
    </w:p>
    <w:p w:rsidR="00F20040" w:rsidRDefault="00F20040" w:rsidP="00EB4E87">
      <w:r w:rsidRPr="00F20040">
        <w:rPr>
          <w:noProof/>
        </w:rPr>
        <w:drawing>
          <wp:inline distT="0" distB="0" distL="0" distR="0">
            <wp:extent cx="5760720" cy="3837940"/>
            <wp:effectExtent l="19050" t="0" r="0" b="0"/>
            <wp:docPr id="11" name="4 Resim" descr="05180026_DSC_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80026_DSC_0172.jpg"/>
                    <pic:cNvPicPr/>
                  </pic:nvPicPr>
                  <pic:blipFill>
                    <a:blip r:embed="rId9"/>
                    <a:stretch>
                      <a:fillRect/>
                    </a:stretch>
                  </pic:blipFill>
                  <pic:spPr>
                    <a:xfrm>
                      <a:off x="0" y="0"/>
                      <a:ext cx="5760720" cy="3837940"/>
                    </a:xfrm>
                    <a:prstGeom prst="rect">
                      <a:avLst/>
                    </a:prstGeom>
                  </pic:spPr>
                </pic:pic>
              </a:graphicData>
            </a:graphic>
          </wp:inline>
        </w:drawing>
      </w:r>
    </w:p>
    <w:p w:rsidR="00F20040" w:rsidRDefault="00F20040" w:rsidP="00EB4E87">
      <w:r>
        <w:rPr>
          <w:noProof/>
        </w:rPr>
        <w:lastRenderedPageBreak/>
        <w:drawing>
          <wp:inline distT="0" distB="0" distL="0" distR="0">
            <wp:extent cx="5761673" cy="3267075"/>
            <wp:effectExtent l="19050" t="0" r="0" b="0"/>
            <wp:docPr id="3" name="2 Resim" descr="05180020_DSC_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80020_DSC_0171.jpg"/>
                    <pic:cNvPicPr/>
                  </pic:nvPicPr>
                  <pic:blipFill>
                    <a:blip r:embed="rId10"/>
                    <a:stretch>
                      <a:fillRect/>
                    </a:stretch>
                  </pic:blipFill>
                  <pic:spPr>
                    <a:xfrm>
                      <a:off x="0" y="0"/>
                      <a:ext cx="5760720" cy="3266535"/>
                    </a:xfrm>
                    <a:prstGeom prst="rect">
                      <a:avLst/>
                    </a:prstGeom>
                  </pic:spPr>
                </pic:pic>
              </a:graphicData>
            </a:graphic>
          </wp:inline>
        </w:drawing>
      </w:r>
      <w:r>
        <w:rPr>
          <w:noProof/>
        </w:rPr>
        <w:drawing>
          <wp:inline distT="0" distB="0" distL="0" distR="0">
            <wp:extent cx="5760720" cy="3837940"/>
            <wp:effectExtent l="19050" t="0" r="0" b="0"/>
            <wp:docPr id="6" name="5 Resim" descr="05180031_DSC_0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80031_DSC_0179.jpg"/>
                    <pic:cNvPicPr/>
                  </pic:nvPicPr>
                  <pic:blipFill>
                    <a:blip r:embed="rId11"/>
                    <a:stretch>
                      <a:fillRect/>
                    </a:stretch>
                  </pic:blipFill>
                  <pic:spPr>
                    <a:xfrm>
                      <a:off x="0" y="0"/>
                      <a:ext cx="5760720" cy="3837940"/>
                    </a:xfrm>
                    <a:prstGeom prst="rect">
                      <a:avLst/>
                    </a:prstGeom>
                  </pic:spPr>
                </pic:pic>
              </a:graphicData>
            </a:graphic>
          </wp:inline>
        </w:drawing>
      </w:r>
    </w:p>
    <w:p w:rsidR="00F33CEC" w:rsidRDefault="001A29C0" w:rsidP="00EB4E87">
      <w:pPr>
        <w:rPr>
          <w:b/>
        </w:rPr>
      </w:pPr>
      <w:r>
        <w:rPr>
          <w:b/>
        </w:rPr>
        <w:t>7</w:t>
      </w:r>
      <w:r w:rsidR="00CD0205" w:rsidRPr="004703BC">
        <w:rPr>
          <w:b/>
        </w:rPr>
        <w:t>- Y</w:t>
      </w:r>
      <w:r w:rsidR="00F33CEC" w:rsidRPr="004703BC">
        <w:rPr>
          <w:b/>
        </w:rPr>
        <w:t>üksek öğretime yerleşme oranları</w:t>
      </w:r>
    </w:p>
    <w:p w:rsidR="004703BC" w:rsidRPr="001A29C0" w:rsidRDefault="001A29C0" w:rsidP="00EB4E87">
      <w:r w:rsidRPr="001A29C0">
        <w:t xml:space="preserve">2018-2019 eğitim öğretim yılı yüksek öğretime yerleşme oranı  </w:t>
      </w:r>
      <w:r w:rsidR="004703BC" w:rsidRPr="001A29C0">
        <w:rPr>
          <w:rFonts w:cstheme="minorHAnsi"/>
        </w:rPr>
        <w:t>% 8</w:t>
      </w:r>
    </w:p>
    <w:p w:rsidR="00F33CEC" w:rsidRPr="004703BC" w:rsidRDefault="0023408A" w:rsidP="00EB4E87">
      <w:pPr>
        <w:rPr>
          <w:b/>
        </w:rPr>
      </w:pPr>
      <w:r>
        <w:rPr>
          <w:b/>
        </w:rPr>
        <w:t>8</w:t>
      </w:r>
      <w:r w:rsidR="00CD0205" w:rsidRPr="004703BC">
        <w:rPr>
          <w:b/>
        </w:rPr>
        <w:t>-S</w:t>
      </w:r>
      <w:r w:rsidR="00F33CEC" w:rsidRPr="004703BC">
        <w:rPr>
          <w:b/>
        </w:rPr>
        <w:t>taj beceri eğitimi bilgileri</w:t>
      </w:r>
    </w:p>
    <w:p w:rsidR="00CD0205" w:rsidRDefault="001A29C0" w:rsidP="00EB4E87">
      <w:r>
        <w:t xml:space="preserve">     </w:t>
      </w:r>
      <w:r w:rsidR="00CD0205">
        <w:t xml:space="preserve">  12.sınıf öğrencileri 9 ay boyunca işletmelerde haftalık 3 gün sureyle staj eğitimi görürler. TRT Trabzon müdürlüğü, </w:t>
      </w:r>
      <w:proofErr w:type="gramStart"/>
      <w:r w:rsidR="00CD0205" w:rsidRPr="007E596C">
        <w:rPr>
          <w:rFonts w:eastAsia="Times New Roman" w:cstheme="minorHAnsi"/>
          <w:color w:val="000000" w:themeColor="text1"/>
        </w:rPr>
        <w:t>prodüksiyon</w:t>
      </w:r>
      <w:proofErr w:type="gramEnd"/>
      <w:r w:rsidR="00CD0205" w:rsidRPr="007E596C">
        <w:rPr>
          <w:rFonts w:eastAsia="Times New Roman" w:cstheme="minorHAnsi"/>
          <w:color w:val="000000" w:themeColor="text1"/>
        </w:rPr>
        <w:t xml:space="preserve"> (yapım) şirketleri, reklam ajansları, haber ajansları</w:t>
      </w:r>
      <w:r>
        <w:rPr>
          <w:rFonts w:eastAsia="Times New Roman" w:cstheme="minorHAnsi"/>
          <w:color w:val="000000" w:themeColor="text1"/>
        </w:rPr>
        <w:t xml:space="preserve"> vb. yerlerde staj eğ</w:t>
      </w:r>
      <w:r w:rsidR="00CD0205">
        <w:rPr>
          <w:rFonts w:eastAsia="Times New Roman" w:cstheme="minorHAnsi"/>
          <w:color w:val="000000" w:themeColor="text1"/>
        </w:rPr>
        <w:t xml:space="preserve">itimlerini tamamlaya bilirler. Öğrenciler yıl boyu bir staj dosyasını her gün yaptıkları işleri yazarak </w:t>
      </w:r>
      <w:r w:rsidR="00CD0205">
        <w:rPr>
          <w:rFonts w:eastAsia="Times New Roman" w:cstheme="minorHAnsi"/>
          <w:color w:val="000000" w:themeColor="text1"/>
        </w:rPr>
        <w:lastRenderedPageBreak/>
        <w:t>ta</w:t>
      </w:r>
      <w:r>
        <w:rPr>
          <w:rFonts w:eastAsia="Times New Roman" w:cstheme="minorHAnsi"/>
          <w:color w:val="000000" w:themeColor="text1"/>
        </w:rPr>
        <w:t>mamlarlar.  İşletme öğrenciye dö</w:t>
      </w:r>
      <w:r w:rsidR="00CD0205">
        <w:rPr>
          <w:rFonts w:eastAsia="Times New Roman" w:cstheme="minorHAnsi"/>
          <w:color w:val="000000" w:themeColor="text1"/>
        </w:rPr>
        <w:t xml:space="preserve">nem ortasında bir not, dönem sonunda bir not olmak üzere toplamda iki not verir. </w:t>
      </w:r>
    </w:p>
    <w:p w:rsidR="00F33CEC" w:rsidRPr="00C424E1" w:rsidRDefault="0023408A" w:rsidP="00EB4E87">
      <w:pPr>
        <w:rPr>
          <w:b/>
        </w:rPr>
      </w:pPr>
      <w:r>
        <w:rPr>
          <w:b/>
        </w:rPr>
        <w:t>9</w:t>
      </w:r>
      <w:bookmarkStart w:id="0" w:name="_GoBack"/>
      <w:bookmarkEnd w:id="0"/>
      <w:r w:rsidR="00CD0205">
        <w:rPr>
          <w:b/>
        </w:rPr>
        <w:t>-O</w:t>
      </w:r>
      <w:r w:rsidR="00F33CEC" w:rsidRPr="00C424E1">
        <w:rPr>
          <w:b/>
        </w:rPr>
        <w:t>kutulacak dersleri ve saatlerini gösteren haftalık ders çizelgeleri</w:t>
      </w:r>
    </w:p>
    <w:tbl>
      <w:tblPr>
        <w:tblW w:w="4845" w:type="dxa"/>
        <w:tblInd w:w="754" w:type="dxa"/>
        <w:tblCellMar>
          <w:left w:w="70" w:type="dxa"/>
          <w:right w:w="70" w:type="dxa"/>
        </w:tblCellMar>
        <w:tblLook w:val="04A0" w:firstRow="1" w:lastRow="0" w:firstColumn="1" w:lastColumn="0" w:noHBand="0" w:noVBand="1"/>
      </w:tblPr>
      <w:tblGrid>
        <w:gridCol w:w="929"/>
        <w:gridCol w:w="3490"/>
        <w:gridCol w:w="726"/>
      </w:tblGrid>
      <w:tr w:rsidR="0090766C" w:rsidRPr="00142659" w:rsidTr="0090766C">
        <w:trPr>
          <w:trHeight w:val="503"/>
        </w:trPr>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b/>
                <w:bCs/>
                <w:i/>
                <w:iCs/>
                <w:color w:val="000000"/>
                <w:sz w:val="24"/>
                <w:szCs w:val="24"/>
              </w:rPr>
            </w:pPr>
            <w:r w:rsidRPr="00142659">
              <w:rPr>
                <w:rFonts w:ascii="Calibri" w:eastAsia="Times New Roman" w:hAnsi="Calibri" w:cs="Calibri"/>
                <w:b/>
                <w:bCs/>
                <w:i/>
                <w:iCs/>
                <w:color w:val="000000"/>
                <w:sz w:val="24"/>
                <w:szCs w:val="24"/>
              </w:rPr>
              <w:t>SINIF</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b/>
                <w:bCs/>
                <w:i/>
                <w:iCs/>
                <w:color w:val="000000"/>
                <w:sz w:val="24"/>
                <w:szCs w:val="24"/>
              </w:rPr>
            </w:pPr>
            <w:r w:rsidRPr="00142659">
              <w:rPr>
                <w:rFonts w:ascii="Calibri" w:eastAsia="Times New Roman" w:hAnsi="Calibri" w:cs="Calibri"/>
                <w:b/>
                <w:bCs/>
                <w:i/>
                <w:iCs/>
                <w:color w:val="000000"/>
                <w:sz w:val="24"/>
                <w:szCs w:val="24"/>
              </w:rPr>
              <w:t>ORTAK DERSLER</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b/>
                <w:bCs/>
                <w:i/>
                <w:iCs/>
                <w:color w:val="000000"/>
                <w:sz w:val="24"/>
                <w:szCs w:val="24"/>
              </w:rPr>
            </w:pPr>
            <w:r>
              <w:rPr>
                <w:rFonts w:ascii="Calibri" w:eastAsia="Times New Roman" w:hAnsi="Calibri" w:cs="Calibri"/>
                <w:b/>
                <w:bCs/>
                <w:i/>
                <w:iCs/>
                <w:color w:val="000000"/>
                <w:sz w:val="24"/>
                <w:szCs w:val="24"/>
              </w:rPr>
              <w:t>DERS SAATİ</w:t>
            </w:r>
          </w:p>
        </w:tc>
      </w:tr>
      <w:tr w:rsidR="0090766C" w:rsidRPr="00142659" w:rsidTr="0090766C">
        <w:trPr>
          <w:trHeight w:val="279"/>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10 RTV</w:t>
            </w:r>
          </w:p>
        </w:tc>
        <w:tc>
          <w:tcPr>
            <w:tcW w:w="3490"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RTV YAPIMCILIK</w:t>
            </w:r>
          </w:p>
        </w:tc>
        <w:tc>
          <w:tcPr>
            <w:tcW w:w="426"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3</w:t>
            </w:r>
          </w:p>
        </w:tc>
      </w:tr>
      <w:tr w:rsidR="0090766C" w:rsidRPr="00142659" w:rsidTr="0090766C">
        <w:trPr>
          <w:trHeight w:val="279"/>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10 RTV</w:t>
            </w:r>
          </w:p>
        </w:tc>
        <w:tc>
          <w:tcPr>
            <w:tcW w:w="3490"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 xml:space="preserve">TEMEL KAMERA </w:t>
            </w:r>
          </w:p>
        </w:tc>
        <w:tc>
          <w:tcPr>
            <w:tcW w:w="426"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3</w:t>
            </w:r>
          </w:p>
        </w:tc>
      </w:tr>
      <w:tr w:rsidR="0090766C" w:rsidRPr="00142659" w:rsidTr="0090766C">
        <w:trPr>
          <w:trHeight w:val="380"/>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10 RTV</w:t>
            </w:r>
          </w:p>
        </w:tc>
        <w:tc>
          <w:tcPr>
            <w:tcW w:w="3490"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VİDEO KURGU</w:t>
            </w:r>
          </w:p>
        </w:tc>
        <w:tc>
          <w:tcPr>
            <w:tcW w:w="426"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4</w:t>
            </w:r>
          </w:p>
        </w:tc>
      </w:tr>
      <w:tr w:rsidR="0090766C" w:rsidRPr="00142659" w:rsidTr="0090766C">
        <w:trPr>
          <w:trHeight w:val="402"/>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10 RTV</w:t>
            </w:r>
          </w:p>
        </w:tc>
        <w:tc>
          <w:tcPr>
            <w:tcW w:w="3490"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FOTOĞRAFÇILIK TEK</w:t>
            </w:r>
            <w:r>
              <w:rPr>
                <w:rFonts w:ascii="Calibri" w:eastAsia="Times New Roman" w:hAnsi="Calibri" w:cs="Calibri"/>
                <w:color w:val="000000"/>
                <w:sz w:val="24"/>
                <w:szCs w:val="24"/>
              </w:rPr>
              <w:t>NİKLERİ</w:t>
            </w:r>
          </w:p>
        </w:tc>
        <w:tc>
          <w:tcPr>
            <w:tcW w:w="426"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4</w:t>
            </w:r>
          </w:p>
        </w:tc>
      </w:tr>
      <w:tr w:rsidR="0090766C" w:rsidRPr="00142659" w:rsidTr="0090766C">
        <w:trPr>
          <w:trHeight w:val="358"/>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11</w:t>
            </w:r>
            <w:r w:rsidRPr="00142659">
              <w:rPr>
                <w:rFonts w:ascii="Calibri" w:eastAsia="Times New Roman" w:hAnsi="Calibri" w:cs="Calibri"/>
                <w:color w:val="000000"/>
                <w:sz w:val="24"/>
                <w:szCs w:val="24"/>
              </w:rPr>
              <w:t xml:space="preserve"> RTV</w:t>
            </w:r>
          </w:p>
        </w:tc>
        <w:tc>
          <w:tcPr>
            <w:tcW w:w="3490"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90766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RTV ELEKTRİK ELEKTRONİK</w:t>
            </w:r>
          </w:p>
        </w:tc>
        <w:tc>
          <w:tcPr>
            <w:tcW w:w="426"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2</w:t>
            </w:r>
          </w:p>
        </w:tc>
      </w:tr>
      <w:tr w:rsidR="0090766C" w:rsidRPr="00142659" w:rsidTr="0090766C">
        <w:trPr>
          <w:trHeight w:val="313"/>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11 RTV</w:t>
            </w:r>
          </w:p>
        </w:tc>
        <w:tc>
          <w:tcPr>
            <w:tcW w:w="3490"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TV PROGRAM TÜRLERİ</w:t>
            </w:r>
          </w:p>
        </w:tc>
        <w:tc>
          <w:tcPr>
            <w:tcW w:w="426"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5</w:t>
            </w:r>
          </w:p>
        </w:tc>
      </w:tr>
      <w:tr w:rsidR="0090766C" w:rsidRPr="00142659" w:rsidTr="0090766C">
        <w:trPr>
          <w:trHeight w:val="268"/>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11 RTV</w:t>
            </w:r>
          </w:p>
        </w:tc>
        <w:tc>
          <w:tcPr>
            <w:tcW w:w="3490"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KURGU</w:t>
            </w:r>
            <w:r>
              <w:rPr>
                <w:rFonts w:ascii="Calibri" w:eastAsia="Times New Roman" w:hAnsi="Calibri" w:cs="Calibri"/>
                <w:color w:val="000000"/>
                <w:sz w:val="24"/>
                <w:szCs w:val="24"/>
              </w:rPr>
              <w:t xml:space="preserve"> TEKNİĞİ VE ESTETİĞİ</w:t>
            </w:r>
          </w:p>
        </w:tc>
        <w:tc>
          <w:tcPr>
            <w:tcW w:w="426"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3</w:t>
            </w:r>
          </w:p>
        </w:tc>
      </w:tr>
      <w:tr w:rsidR="0090766C" w:rsidRPr="00142659" w:rsidTr="0090766C">
        <w:trPr>
          <w:trHeight w:val="33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11 RTV</w:t>
            </w:r>
          </w:p>
        </w:tc>
        <w:tc>
          <w:tcPr>
            <w:tcW w:w="3490"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SES KAYDI VE KURGUSU</w:t>
            </w:r>
          </w:p>
        </w:tc>
        <w:tc>
          <w:tcPr>
            <w:tcW w:w="426" w:type="dxa"/>
            <w:tcBorders>
              <w:top w:val="nil"/>
              <w:left w:val="nil"/>
              <w:bottom w:val="single" w:sz="4" w:space="0" w:color="auto"/>
              <w:right w:val="single" w:sz="4" w:space="0" w:color="auto"/>
            </w:tcBorders>
            <w:shd w:val="clear" w:color="auto" w:fill="auto"/>
            <w:noWrap/>
            <w:vAlign w:val="bottom"/>
            <w:hideMark/>
          </w:tcPr>
          <w:p w:rsidR="0090766C" w:rsidRPr="00142659" w:rsidRDefault="0068127D"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4</w:t>
            </w:r>
          </w:p>
        </w:tc>
      </w:tr>
      <w:tr w:rsidR="0090766C" w:rsidRPr="00142659" w:rsidTr="0090766C">
        <w:trPr>
          <w:trHeight w:val="369"/>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11 RTV</w:t>
            </w:r>
          </w:p>
        </w:tc>
        <w:tc>
          <w:tcPr>
            <w:tcW w:w="3490"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SENARYO</w:t>
            </w:r>
          </w:p>
        </w:tc>
        <w:tc>
          <w:tcPr>
            <w:tcW w:w="426"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2</w:t>
            </w:r>
          </w:p>
        </w:tc>
      </w:tr>
      <w:tr w:rsidR="0090766C" w:rsidRPr="00142659" w:rsidTr="0090766C">
        <w:trPr>
          <w:trHeight w:val="313"/>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11 RTV</w:t>
            </w:r>
          </w:p>
        </w:tc>
        <w:tc>
          <w:tcPr>
            <w:tcW w:w="3490"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IŞIK TEKNOLOJİSİ</w:t>
            </w:r>
          </w:p>
        </w:tc>
        <w:tc>
          <w:tcPr>
            <w:tcW w:w="426"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4</w:t>
            </w:r>
          </w:p>
        </w:tc>
      </w:tr>
      <w:tr w:rsidR="0090766C" w:rsidRPr="00142659" w:rsidTr="0090766C">
        <w:trPr>
          <w:trHeight w:val="302"/>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11 RTV</w:t>
            </w:r>
          </w:p>
        </w:tc>
        <w:tc>
          <w:tcPr>
            <w:tcW w:w="3490"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TV HABERCİLİĞİ</w:t>
            </w:r>
          </w:p>
        </w:tc>
        <w:tc>
          <w:tcPr>
            <w:tcW w:w="426"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3</w:t>
            </w:r>
          </w:p>
        </w:tc>
      </w:tr>
      <w:tr w:rsidR="0090766C" w:rsidRPr="00142659" w:rsidTr="0090766C">
        <w:trPr>
          <w:trHeight w:val="302"/>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12</w:t>
            </w:r>
            <w:r w:rsidRPr="00142659">
              <w:rPr>
                <w:rFonts w:ascii="Calibri" w:eastAsia="Times New Roman" w:hAnsi="Calibri" w:cs="Calibri"/>
                <w:color w:val="000000"/>
                <w:sz w:val="24"/>
                <w:szCs w:val="24"/>
              </w:rPr>
              <w:t xml:space="preserve"> RTV</w:t>
            </w:r>
          </w:p>
        </w:tc>
        <w:tc>
          <w:tcPr>
            <w:tcW w:w="3490"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İŞLETMELERDE BECERİ EĞİTİTİMİ</w:t>
            </w:r>
          </w:p>
        </w:tc>
        <w:tc>
          <w:tcPr>
            <w:tcW w:w="426"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24</w:t>
            </w:r>
          </w:p>
        </w:tc>
      </w:tr>
      <w:tr w:rsidR="0090766C" w:rsidRPr="00142659" w:rsidTr="0090766C">
        <w:trPr>
          <w:trHeight w:val="291"/>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12 RTV</w:t>
            </w:r>
          </w:p>
        </w:tc>
        <w:tc>
          <w:tcPr>
            <w:tcW w:w="3490"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ÇEKİM ESTETİĞİ</w:t>
            </w:r>
          </w:p>
        </w:tc>
        <w:tc>
          <w:tcPr>
            <w:tcW w:w="426"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2</w:t>
            </w:r>
          </w:p>
        </w:tc>
      </w:tr>
      <w:tr w:rsidR="0090766C" w:rsidRPr="00142659" w:rsidTr="0090766C">
        <w:trPr>
          <w:trHeight w:val="488"/>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42659">
              <w:rPr>
                <w:rFonts w:ascii="Calibri" w:eastAsia="Times New Roman" w:hAnsi="Calibri" w:cs="Calibri"/>
                <w:color w:val="000000"/>
                <w:sz w:val="24"/>
                <w:szCs w:val="24"/>
              </w:rPr>
              <w:t>12 RTV</w:t>
            </w:r>
          </w:p>
        </w:tc>
        <w:tc>
          <w:tcPr>
            <w:tcW w:w="3490"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sidRPr="001838B4">
              <w:rPr>
                <w:rFonts w:ascii="Calibri" w:eastAsia="Times New Roman" w:hAnsi="Calibri" w:cs="Calibri"/>
                <w:color w:val="000000"/>
                <w:sz w:val="24"/>
                <w:szCs w:val="24"/>
              </w:rPr>
              <w:t>SES KAYDI VE KURGUSU</w:t>
            </w:r>
          </w:p>
        </w:tc>
        <w:tc>
          <w:tcPr>
            <w:tcW w:w="426" w:type="dxa"/>
            <w:tcBorders>
              <w:top w:val="nil"/>
              <w:left w:val="nil"/>
              <w:bottom w:val="single" w:sz="4" w:space="0" w:color="auto"/>
              <w:right w:val="single" w:sz="4" w:space="0" w:color="auto"/>
            </w:tcBorders>
            <w:shd w:val="clear" w:color="auto" w:fill="auto"/>
            <w:noWrap/>
            <w:vAlign w:val="bottom"/>
            <w:hideMark/>
          </w:tcPr>
          <w:p w:rsidR="0090766C" w:rsidRPr="00142659" w:rsidRDefault="0090766C" w:rsidP="00F677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2</w:t>
            </w:r>
          </w:p>
        </w:tc>
      </w:tr>
    </w:tbl>
    <w:p w:rsidR="0090766C" w:rsidRDefault="0090766C" w:rsidP="00EB4E87"/>
    <w:p w:rsidR="00D6019B" w:rsidRDefault="00D6019B" w:rsidP="00D6019B">
      <w:pPr>
        <w:shd w:val="clear" w:color="auto" w:fill="FFFFFF"/>
        <w:spacing w:after="150" w:line="240" w:lineRule="auto"/>
        <w:rPr>
          <w:rFonts w:eastAsia="Times New Roman" w:cstheme="minorHAnsi"/>
          <w:color w:val="000000" w:themeColor="text1"/>
        </w:rPr>
      </w:pPr>
    </w:p>
    <w:p w:rsidR="00D6019B" w:rsidRDefault="00D6019B" w:rsidP="00D6019B">
      <w:pPr>
        <w:shd w:val="clear" w:color="auto" w:fill="FFFFFF"/>
        <w:spacing w:after="150" w:line="240" w:lineRule="auto"/>
        <w:rPr>
          <w:rFonts w:eastAsia="Times New Roman" w:cstheme="minorHAnsi"/>
          <w:color w:val="000000" w:themeColor="text1"/>
        </w:rPr>
      </w:pPr>
    </w:p>
    <w:p w:rsidR="00D6019B" w:rsidRPr="007E596C" w:rsidRDefault="00D6019B" w:rsidP="00EB4E87"/>
    <w:sectPr w:rsidR="00D6019B" w:rsidRPr="007E596C" w:rsidSect="00EB4E8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84" w:rsidRDefault="008E1F84" w:rsidP="00AB1FC8">
      <w:pPr>
        <w:spacing w:after="0" w:line="240" w:lineRule="auto"/>
      </w:pPr>
      <w:r>
        <w:separator/>
      </w:r>
    </w:p>
  </w:endnote>
  <w:endnote w:type="continuationSeparator" w:id="0">
    <w:p w:rsidR="008E1F84" w:rsidRDefault="008E1F84" w:rsidP="00AB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84" w:rsidRDefault="008E1F84" w:rsidP="00AB1FC8">
      <w:pPr>
        <w:spacing w:after="0" w:line="240" w:lineRule="auto"/>
      </w:pPr>
      <w:r>
        <w:separator/>
      </w:r>
    </w:p>
  </w:footnote>
  <w:footnote w:type="continuationSeparator" w:id="0">
    <w:p w:rsidR="008E1F84" w:rsidRDefault="008E1F84" w:rsidP="00AB1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55EA"/>
    <w:multiLevelType w:val="hybridMultilevel"/>
    <w:tmpl w:val="9AA09A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117BA3"/>
    <w:multiLevelType w:val="multilevel"/>
    <w:tmpl w:val="B916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26FD4"/>
    <w:multiLevelType w:val="multilevel"/>
    <w:tmpl w:val="6EE85BB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74897A4A"/>
    <w:multiLevelType w:val="hybridMultilevel"/>
    <w:tmpl w:val="A0D8E5B0"/>
    <w:lvl w:ilvl="0" w:tplc="A54866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01FF"/>
    <w:rsid w:val="000C4753"/>
    <w:rsid w:val="000E1F8B"/>
    <w:rsid w:val="001A29C0"/>
    <w:rsid w:val="0023408A"/>
    <w:rsid w:val="00273E87"/>
    <w:rsid w:val="002C3E5F"/>
    <w:rsid w:val="00421C78"/>
    <w:rsid w:val="004703BC"/>
    <w:rsid w:val="0068127D"/>
    <w:rsid w:val="00687517"/>
    <w:rsid w:val="0070700F"/>
    <w:rsid w:val="007C5399"/>
    <w:rsid w:val="007E596C"/>
    <w:rsid w:val="00813EF6"/>
    <w:rsid w:val="0081499B"/>
    <w:rsid w:val="00820276"/>
    <w:rsid w:val="00873348"/>
    <w:rsid w:val="008D65E6"/>
    <w:rsid w:val="008E1F84"/>
    <w:rsid w:val="0090766C"/>
    <w:rsid w:val="0092173C"/>
    <w:rsid w:val="009A6A90"/>
    <w:rsid w:val="00AB01FF"/>
    <w:rsid w:val="00AB1FC8"/>
    <w:rsid w:val="00B6557F"/>
    <w:rsid w:val="00BE76CF"/>
    <w:rsid w:val="00C424E1"/>
    <w:rsid w:val="00CB2E79"/>
    <w:rsid w:val="00CB396A"/>
    <w:rsid w:val="00CD0205"/>
    <w:rsid w:val="00CE4173"/>
    <w:rsid w:val="00D6019B"/>
    <w:rsid w:val="00DC517E"/>
    <w:rsid w:val="00E00F14"/>
    <w:rsid w:val="00E47FC2"/>
    <w:rsid w:val="00EB4E87"/>
    <w:rsid w:val="00F20040"/>
    <w:rsid w:val="00F33CEC"/>
    <w:rsid w:val="00FF0F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0F"/>
  </w:style>
  <w:style w:type="paragraph" w:styleId="Balk3">
    <w:name w:val="heading 3"/>
    <w:basedOn w:val="Normal"/>
    <w:link w:val="Balk3Char"/>
    <w:uiPriority w:val="9"/>
    <w:qFormat/>
    <w:rsid w:val="007E59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01FF"/>
    <w:pPr>
      <w:ind w:left="720"/>
      <w:contextualSpacing/>
    </w:pPr>
  </w:style>
  <w:style w:type="paragraph" w:styleId="BalonMetni">
    <w:name w:val="Balloon Text"/>
    <w:basedOn w:val="Normal"/>
    <w:link w:val="BalonMetniChar"/>
    <w:uiPriority w:val="99"/>
    <w:semiHidden/>
    <w:unhideWhenUsed/>
    <w:rsid w:val="00AB1F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1FC8"/>
    <w:rPr>
      <w:rFonts w:ascii="Tahoma" w:hAnsi="Tahoma" w:cs="Tahoma"/>
      <w:sz w:val="16"/>
      <w:szCs w:val="16"/>
    </w:rPr>
  </w:style>
  <w:style w:type="paragraph" w:styleId="stbilgi">
    <w:name w:val="header"/>
    <w:basedOn w:val="Normal"/>
    <w:link w:val="stbilgiChar"/>
    <w:uiPriority w:val="99"/>
    <w:semiHidden/>
    <w:unhideWhenUsed/>
    <w:rsid w:val="00AB1FC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B1FC8"/>
  </w:style>
  <w:style w:type="paragraph" w:styleId="Altbilgi">
    <w:name w:val="footer"/>
    <w:basedOn w:val="Normal"/>
    <w:link w:val="AltbilgiChar"/>
    <w:uiPriority w:val="99"/>
    <w:semiHidden/>
    <w:unhideWhenUsed/>
    <w:rsid w:val="00AB1FC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B1FC8"/>
  </w:style>
  <w:style w:type="character" w:customStyle="1" w:styleId="Balk3Char">
    <w:name w:val="Başlık 3 Char"/>
    <w:basedOn w:val="VarsaylanParagrafYazTipi"/>
    <w:link w:val="Balk3"/>
    <w:uiPriority w:val="9"/>
    <w:rsid w:val="007E59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59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56870">
      <w:bodyDiv w:val="1"/>
      <w:marLeft w:val="0"/>
      <w:marRight w:val="0"/>
      <w:marTop w:val="0"/>
      <w:marBottom w:val="0"/>
      <w:divBdr>
        <w:top w:val="none" w:sz="0" w:space="0" w:color="auto"/>
        <w:left w:val="none" w:sz="0" w:space="0" w:color="auto"/>
        <w:bottom w:val="none" w:sz="0" w:space="0" w:color="auto"/>
        <w:right w:val="none" w:sz="0" w:space="0" w:color="auto"/>
      </w:divBdr>
      <w:divsChild>
        <w:div w:id="1423454109">
          <w:marLeft w:val="-225"/>
          <w:marRight w:val="-225"/>
          <w:marTop w:val="0"/>
          <w:marBottom w:val="450"/>
          <w:divBdr>
            <w:top w:val="none" w:sz="0" w:space="0" w:color="auto"/>
            <w:left w:val="none" w:sz="0" w:space="0" w:color="auto"/>
            <w:bottom w:val="none" w:sz="0" w:space="0" w:color="auto"/>
            <w:right w:val="none" w:sz="0" w:space="0" w:color="auto"/>
          </w:divBdr>
          <w:divsChild>
            <w:div w:id="1714115842">
              <w:marLeft w:val="0"/>
              <w:marRight w:val="0"/>
              <w:marTop w:val="0"/>
              <w:marBottom w:val="0"/>
              <w:divBdr>
                <w:top w:val="none" w:sz="0" w:space="0" w:color="auto"/>
                <w:left w:val="none" w:sz="0" w:space="0" w:color="auto"/>
                <w:bottom w:val="none" w:sz="0" w:space="0" w:color="auto"/>
                <w:right w:val="none" w:sz="0" w:space="0" w:color="auto"/>
              </w:divBdr>
            </w:div>
          </w:divsChild>
        </w:div>
        <w:div w:id="194200437">
          <w:marLeft w:val="-225"/>
          <w:marRight w:val="-225"/>
          <w:marTop w:val="0"/>
          <w:marBottom w:val="450"/>
          <w:divBdr>
            <w:top w:val="none" w:sz="0" w:space="0" w:color="auto"/>
            <w:left w:val="none" w:sz="0" w:space="0" w:color="auto"/>
            <w:bottom w:val="none" w:sz="0" w:space="0" w:color="auto"/>
            <w:right w:val="none" w:sz="0" w:space="0" w:color="auto"/>
          </w:divBdr>
          <w:divsChild>
            <w:div w:id="301036929">
              <w:marLeft w:val="0"/>
              <w:marRight w:val="0"/>
              <w:marTop w:val="0"/>
              <w:marBottom w:val="0"/>
              <w:divBdr>
                <w:top w:val="none" w:sz="0" w:space="0" w:color="auto"/>
                <w:left w:val="none" w:sz="0" w:space="0" w:color="auto"/>
                <w:bottom w:val="none" w:sz="0" w:space="0" w:color="auto"/>
                <w:right w:val="none" w:sz="0" w:space="0" w:color="auto"/>
              </w:divBdr>
              <w:divsChild>
                <w:div w:id="2856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488</Words>
  <Characters>2786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nokta</dc:creator>
  <cp:keywords/>
  <dc:description/>
  <cp:lastModifiedBy>Ayhan</cp:lastModifiedBy>
  <cp:revision>18</cp:revision>
  <dcterms:created xsi:type="dcterms:W3CDTF">2020-04-09T11:36:00Z</dcterms:created>
  <dcterms:modified xsi:type="dcterms:W3CDTF">2020-06-12T13:53:00Z</dcterms:modified>
</cp:coreProperties>
</file>